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975" w:rsidRDefault="007A0D83" w:rsidP="0090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90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="002C09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D94CDC" w:rsidRDefault="00D94CDC" w:rsidP="0090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A5" w:rsidRDefault="003D40A5" w:rsidP="0090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A5" w:rsidRDefault="003D40A5" w:rsidP="0090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975" w:rsidRDefault="00D94CDC" w:rsidP="0090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CD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91027" cy="8793891"/>
            <wp:effectExtent l="1409700" t="0" r="1381760" b="0"/>
            <wp:docPr id="2" name="Рисунок 2" descr="C:\Users\Барковская Ольга\Desktop\тит 2021\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арковская Ольга\Desktop\тит 2021\0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99095" cy="880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15B" w:rsidRPr="001A2A27" w:rsidRDefault="00905975" w:rsidP="00F445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B8560C" w:rsidRPr="00B8560C" w:rsidRDefault="00DF115B" w:rsidP="00B8560C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 w:rsidRPr="00B8560C">
        <w:rPr>
          <w:rFonts w:ascii="Times New Roman" w:hAnsi="Times New Roman"/>
          <w:b/>
          <w:color w:val="000000"/>
          <w:sz w:val="24"/>
          <w:szCs w:val="24"/>
        </w:rPr>
        <w:t xml:space="preserve">                      </w:t>
      </w:r>
      <w:r w:rsidR="00F4452F" w:rsidRPr="00B8560C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="00B8560C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F4452F" w:rsidRPr="00B856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8560C" w:rsidRPr="00B856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94CDC">
        <w:rPr>
          <w:rFonts w:ascii="Times New Roman" w:hAnsi="Times New Roman"/>
          <w:b/>
          <w:color w:val="000000"/>
          <w:sz w:val="24"/>
          <w:szCs w:val="24"/>
        </w:rPr>
        <w:t>Р</w:t>
      </w:r>
      <w:r w:rsidR="00B8560C" w:rsidRPr="00B8560C">
        <w:rPr>
          <w:rFonts w:ascii="Times New Roman" w:hAnsi="Times New Roman"/>
          <w:b/>
          <w:color w:val="000000"/>
          <w:sz w:val="24"/>
          <w:szCs w:val="24"/>
        </w:rPr>
        <w:t>абочая программа п</w:t>
      </w:r>
      <w:r w:rsidR="00B8560C">
        <w:rPr>
          <w:rFonts w:ascii="Times New Roman" w:hAnsi="Times New Roman"/>
          <w:b/>
          <w:color w:val="000000"/>
          <w:sz w:val="24"/>
          <w:szCs w:val="24"/>
        </w:rPr>
        <w:t>о учебному курсу «Родная (русская) литература</w:t>
      </w:r>
      <w:r w:rsidR="00B8560C" w:rsidRPr="00B8560C">
        <w:rPr>
          <w:rFonts w:ascii="Times New Roman" w:hAnsi="Times New Roman"/>
          <w:b/>
          <w:color w:val="000000"/>
          <w:sz w:val="24"/>
          <w:szCs w:val="24"/>
        </w:rPr>
        <w:t>» для 5 класса</w:t>
      </w:r>
    </w:p>
    <w:p w:rsidR="00B8560C" w:rsidRPr="00B8560C" w:rsidRDefault="00B8560C" w:rsidP="00B8560C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 w:rsidRPr="00B8560C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Пояснительная записка</w:t>
      </w:r>
    </w:p>
    <w:p w:rsidR="00B8560C" w:rsidRPr="00B8560C" w:rsidRDefault="00B8560C" w:rsidP="00B8560C">
      <w:pPr>
        <w:pStyle w:val="a4"/>
        <w:rPr>
          <w:rFonts w:ascii="Times New Roman" w:hAnsi="Times New Roman"/>
          <w:color w:val="000000"/>
          <w:sz w:val="24"/>
          <w:szCs w:val="24"/>
        </w:rPr>
      </w:pPr>
    </w:p>
    <w:p w:rsidR="00F4452F" w:rsidRDefault="00B8560C" w:rsidP="00B8560C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F4452F" w:rsidRPr="001A2A27">
        <w:rPr>
          <w:rFonts w:ascii="Times New Roman" w:hAnsi="Times New Roman"/>
          <w:color w:val="000000"/>
          <w:sz w:val="24"/>
          <w:szCs w:val="24"/>
        </w:rPr>
        <w:t>Данная</w:t>
      </w:r>
      <w:r w:rsidR="00D94C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452F" w:rsidRPr="001A2A27">
        <w:rPr>
          <w:rFonts w:ascii="Times New Roman" w:hAnsi="Times New Roman"/>
          <w:color w:val="000000"/>
          <w:sz w:val="24"/>
          <w:szCs w:val="24"/>
        </w:rPr>
        <w:t xml:space="preserve"> программа предлагает </w:t>
      </w:r>
      <w:r w:rsidR="00F4452F" w:rsidRPr="001A2A27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последовательное </w:t>
      </w:r>
      <w:r w:rsidR="00F4452F" w:rsidRPr="001A2A27">
        <w:rPr>
          <w:rFonts w:ascii="Times New Roman" w:hAnsi="Times New Roman"/>
          <w:color w:val="000000"/>
          <w:sz w:val="24"/>
          <w:szCs w:val="24"/>
        </w:rPr>
        <w:t>освоение материала от класса к классу в соответствии с возрастными возможностями школьников, с уровнем их языкового и литературного развития. При этом выделяются два концентра: первый — начальный этап, </w:t>
      </w:r>
      <w:r w:rsidR="00F4452F" w:rsidRPr="001A2A27">
        <w:rPr>
          <w:rFonts w:ascii="Times New Roman" w:hAnsi="Times New Roman"/>
          <w:i/>
          <w:iCs/>
          <w:color w:val="000000"/>
          <w:sz w:val="24"/>
          <w:szCs w:val="24"/>
        </w:rPr>
        <w:t>первоначальные</w:t>
      </w:r>
      <w:r w:rsidR="00F4452F" w:rsidRPr="001A2A27">
        <w:rPr>
          <w:rFonts w:ascii="Times New Roman" w:hAnsi="Times New Roman"/>
          <w:color w:val="000000"/>
          <w:sz w:val="24"/>
          <w:szCs w:val="24"/>
        </w:rPr>
        <w:t> сведения о словесности — 5—6 классы, второй — более глубокий, </w:t>
      </w:r>
      <w:r w:rsidR="00F4452F" w:rsidRPr="001A2A27">
        <w:rPr>
          <w:rFonts w:ascii="Times New Roman" w:hAnsi="Times New Roman"/>
          <w:i/>
          <w:iCs/>
          <w:color w:val="000000"/>
          <w:sz w:val="24"/>
          <w:szCs w:val="24"/>
        </w:rPr>
        <w:t>основы </w:t>
      </w:r>
      <w:r w:rsidR="00F4452F" w:rsidRPr="001A2A27">
        <w:rPr>
          <w:rFonts w:ascii="Times New Roman" w:hAnsi="Times New Roman"/>
          <w:color w:val="000000"/>
          <w:sz w:val="24"/>
          <w:szCs w:val="24"/>
        </w:rPr>
        <w:t>словесности, важнейшие, базовые категори</w:t>
      </w:r>
      <w:r w:rsidR="00F4452F">
        <w:rPr>
          <w:rFonts w:ascii="Times New Roman" w:hAnsi="Times New Roman"/>
          <w:color w:val="000000"/>
          <w:sz w:val="24"/>
          <w:szCs w:val="24"/>
        </w:rPr>
        <w:t>и  искусства слова — 7-9 классы.</w:t>
      </w:r>
    </w:p>
    <w:p w:rsidR="00F4452F" w:rsidRPr="001A2A27" w:rsidRDefault="00B8560C" w:rsidP="00B856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F4452F" w:rsidRPr="001A2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представляет </w:t>
      </w:r>
      <w:r w:rsidR="00F4452F" w:rsidRPr="001A2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основы русской словесности</w:t>
      </w:r>
      <w:r w:rsidR="00F4452F" w:rsidRPr="001A2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 е. главные, </w:t>
      </w:r>
      <w:r w:rsidR="00F4452F" w:rsidRPr="001A2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исходные сведения о словесности</w:t>
      </w:r>
      <w:r w:rsidR="00F4452F" w:rsidRPr="001A2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основные приемы словесного выражения содержания. Теоретические сведения рассматриваются в определенной системе; сущность этой системы составляет единство языка, выражающего определенное содержание, и произведения, содержание которого выражено посредством языка. На уроках осуществляется особый подход к явлениям языка и литературы, рассмотрение их в новой системе.</w:t>
      </w:r>
    </w:p>
    <w:p w:rsidR="00DF115B" w:rsidRPr="00F4452F" w:rsidRDefault="00F4452F" w:rsidP="00DF115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метапредметные, </w:t>
      </w:r>
      <w:r w:rsidRPr="00F445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учебной деятельности.</w:t>
      </w:r>
    </w:p>
    <w:p w:rsidR="007A0D83" w:rsidRPr="00DF115B" w:rsidRDefault="00DF115B" w:rsidP="00DF1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7A0D83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A0D83" w:rsidRPr="00EC43CB">
        <w:rPr>
          <w:rStyle w:val="dash041e005f0431005f044b005f0447005f043d005f044b005f0439005f005fchar1char1"/>
          <w:b/>
          <w:bCs/>
          <w:u w:val="single"/>
        </w:rPr>
        <w:t xml:space="preserve">Личностные результаты </w:t>
      </w:r>
      <w:r w:rsidR="007A0D83" w:rsidRPr="00EC43CB">
        <w:rPr>
          <w:rStyle w:val="dash041e005f0431005f044b005f0447005f043d005f044b005f0439005f005fchar1char1"/>
          <w:b/>
          <w:bCs/>
        </w:rPr>
        <w:t xml:space="preserve"> </w:t>
      </w:r>
      <w:r w:rsidR="007A0D83" w:rsidRPr="00EC43CB">
        <w:rPr>
          <w:rStyle w:val="dash041e005f0431005f044b005f0447005f043d005f044b005f0439005f005fchar1char1"/>
        </w:rPr>
        <w:t>должны отражать: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формирование основ экологической культуры соответствующей современному уровню </w:t>
      </w:r>
      <w:r w:rsidRPr="00EC43CB">
        <w:t>экологического мышления, развитие</w:t>
      </w:r>
      <w:r w:rsidRPr="00EC43CB">
        <w:rPr>
          <w:rStyle w:val="dash041e005f0431005f044b005f0447005f043d005f044b005f0439005f005fchar1char1"/>
        </w:rPr>
        <w:t xml:space="preserve"> </w:t>
      </w:r>
      <w:r w:rsidRPr="00EC43CB">
        <w:t>опыта экологически ориентированной рефлексивно-оценочной и практической  деятельности в жизненных ситуациях</w:t>
      </w:r>
      <w:r w:rsidRPr="00EC43CB">
        <w:rPr>
          <w:rStyle w:val="dash041e005f0431005f044b005f0447005f043d005f044b005f0439005f005fchar1char1"/>
        </w:rPr>
        <w:t>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3"/>
        </w:numPr>
        <w:contextualSpacing/>
        <w:jc w:val="both"/>
        <w:rPr>
          <w:rStyle w:val="dash041e005f0431005f044b005f0447005f043d005f044b005f0439005f005fchar1char1"/>
        </w:rPr>
      </w:pPr>
      <w:r w:rsidRPr="00EC43CB">
        <w:rPr>
          <w:rStyle w:val="dash041e005f0431005f044b005f0447005f043d005f044b005f0439005f005fchar1char1"/>
        </w:rPr>
        <w:t>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7A0D83" w:rsidRPr="00EC43CB" w:rsidRDefault="007A0D83" w:rsidP="007A0D83">
      <w:pPr>
        <w:pStyle w:val="dash041e005f0431005f044b005f0447005f043d005f044b005f0439"/>
        <w:contextualSpacing/>
        <w:jc w:val="both"/>
        <w:rPr>
          <w:rStyle w:val="dash041e005f0431005f044b005f0447005f043d005f044b005f0439005f005fchar1char1"/>
        </w:rPr>
      </w:pPr>
      <w:r w:rsidRPr="00EC43CB">
        <w:rPr>
          <w:rStyle w:val="dash041e005f0431005f044b005f0447005f043d005f044b005f0439005f005fchar1char1"/>
          <w:b/>
          <w:bCs/>
          <w:u w:val="single"/>
        </w:rPr>
        <w:t>Метапредметные результаты изучения литературы в основной школе</w:t>
      </w:r>
      <w:r w:rsidRPr="00EC43CB">
        <w:rPr>
          <w:rStyle w:val="dash041e005f0431005f044b005f0447005f043d005f044b005f0439005f005fchar1char1"/>
        </w:rPr>
        <w:t>: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  <w:rPr>
          <w:rStyle w:val="dash041e005f0431005f044b005f0447005f043d005f044b005f0439005f005fchar1char1"/>
        </w:rPr>
      </w:pPr>
      <w:r w:rsidRPr="00EC43CB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 xml:space="preserve">смысловое чтение;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</w:pPr>
      <w:r w:rsidRPr="00EC43CB">
        <w:rPr>
          <w:rStyle w:val="dash041e005f0431005f044b005f0447005f043d005f044b005f0439005f005fchar1char1"/>
        </w:rPr>
        <w:t>у</w:t>
      </w:r>
      <w:r w:rsidRPr="00EC43CB">
        <w:rPr>
          <w:rStyle w:val="dash0421005f0442005f0440005f043e005f0433005f0438005f0439005f005fchar1char1"/>
          <w:b w:val="0"/>
          <w:bCs w:val="0"/>
        </w:rPr>
        <w:t xml:space="preserve">мение </w:t>
      </w:r>
      <w:r w:rsidRPr="00EC43CB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EC43CB">
        <w:rPr>
          <w:rStyle w:val="dash0421005f0442005f0440005f043e005f0433005f0438005f0439005f005fchar1char1"/>
          <w:b w:val="0"/>
          <w:bCs w:val="0"/>
        </w:rPr>
        <w:t xml:space="preserve"> индивидуально и в группе:</w:t>
      </w:r>
      <w:r w:rsidRPr="00EC43CB">
        <w:rPr>
          <w:rStyle w:val="dash0421005f0442005f0440005f043e005f0433005f0438005f0439005f005fchar1char1"/>
        </w:rPr>
        <w:t xml:space="preserve"> </w:t>
      </w:r>
      <w:r w:rsidRPr="00EC43CB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7A0D83" w:rsidRPr="00EC43CB" w:rsidRDefault="007A0D83" w:rsidP="007A0D83">
      <w:pPr>
        <w:pStyle w:val="dash041e005f0431005f044b005f0447005f043d005f044b005f0439"/>
        <w:numPr>
          <w:ilvl w:val="0"/>
          <w:numId w:val="24"/>
        </w:numPr>
        <w:contextualSpacing/>
        <w:jc w:val="both"/>
        <w:rPr>
          <w:rStyle w:val="dash041e005f0431005f044b005f0447005f043d005f044b005f0439005f005fchar1char1"/>
        </w:rPr>
      </w:pPr>
      <w:r w:rsidRPr="00EC43CB">
        <w:rPr>
          <w:rStyle w:val="dash041e005f0431005f044b005f0447005f043d005f044b005f0439005f005fchar1char1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7A0D83" w:rsidRPr="00EC43CB" w:rsidRDefault="007A0D83" w:rsidP="007A0D83">
      <w:pPr>
        <w:pStyle w:val="dash041e0431044b0447043d044b0439"/>
        <w:numPr>
          <w:ilvl w:val="0"/>
          <w:numId w:val="24"/>
        </w:numPr>
        <w:contextualSpacing/>
        <w:jc w:val="both"/>
        <w:rPr>
          <w:rStyle w:val="dash041e005f0431005f044b005f0447005f043d005f044b005f0439005f005fchar1char1"/>
        </w:rPr>
      </w:pPr>
      <w:r w:rsidRPr="00EC43CB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7A0D83" w:rsidRPr="00EC43CB" w:rsidRDefault="007A0D83" w:rsidP="007A0D83">
      <w:pPr>
        <w:pStyle w:val="dash041e0431044b0447043d044b0439"/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  <w:b/>
          <w:bCs/>
          <w:u w:val="single"/>
        </w:rPr>
        <w:t>Предметные результаты по литературе выражаются в следующем: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понимание ключевых проблем изученных произведений русского фольклора и фольклора других народов; древнерусской литературы, литературы 18 века, русских писателей 19-20 веков, литературы народов России и зарубежной литературы;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 современного звучания;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определять в произведении элементов сюжета, композиции, изобразительно — выразительных средств языка, понимание их роли в раскрытии идейно — 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приобщение к духовно — нравственным ценностям русской литературы и культуры, сопоставление их с духовно — нравственными ценностями других народов;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формулирование собственного отношения к произведениям литературы, их оценке;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собственная интерпретация (в отдельных случаях) изученных литературных произведений;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понимание авторской позиции и своё отношение к ней;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восприятие на слух литературных произведений разных жанров, осмысленное чтение и адекватное восприятие;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работы, рефераты на литературные и общекультурные темы;</w:t>
      </w:r>
    </w:p>
    <w:p w:rsidR="007A0D83" w:rsidRPr="00EC43CB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A0D83" w:rsidRDefault="007A0D83" w:rsidP="007A0D83">
      <w:pPr>
        <w:pStyle w:val="dash041e0431044b0447043d044b0439"/>
        <w:numPr>
          <w:ilvl w:val="0"/>
          <w:numId w:val="25"/>
        </w:numPr>
        <w:contextualSpacing/>
        <w:jc w:val="both"/>
        <w:rPr>
          <w:rStyle w:val="dash041e0431044b0447043d044b0439char1"/>
        </w:rPr>
      </w:pPr>
      <w:r w:rsidRPr="00EC43CB">
        <w:rPr>
          <w:rStyle w:val="dash041e0431044b0447043d044b0439char1"/>
        </w:rPr>
        <w:t>понимание русского слова в его эстетической функции, роли изобразительно — выразительных языковых средств в создании художественных образов литературных произведений.</w:t>
      </w:r>
    </w:p>
    <w:p w:rsidR="00FE3A3F" w:rsidRPr="00D24876" w:rsidRDefault="00905975" w:rsidP="00FE3A3F">
      <w:pPr>
        <w:pStyle w:val="ConsPlusNormal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FE3A3F" w:rsidRPr="00D24876">
        <w:rPr>
          <w:b/>
          <w:szCs w:val="24"/>
        </w:rPr>
        <w:t>Функциональная грамотность.</w:t>
      </w:r>
    </w:p>
    <w:p w:rsidR="00FE3A3F" w:rsidRDefault="00FE3A3F" w:rsidP="00FE3A3F">
      <w:pPr>
        <w:spacing w:line="240" w:lineRule="auto"/>
        <w:rPr>
          <w:rFonts w:ascii="Times New Roman" w:hAnsi="Times New Roman"/>
          <w:sz w:val="24"/>
          <w:szCs w:val="24"/>
          <w:lang w:eastAsia="hi-IN"/>
        </w:rPr>
      </w:pPr>
      <w:r w:rsidRPr="00D24876">
        <w:rPr>
          <w:rFonts w:ascii="Times New Roman" w:hAnsi="Times New Roman"/>
          <w:b/>
          <w:sz w:val="24"/>
          <w:szCs w:val="24"/>
        </w:rPr>
        <w:t>Читательская грамотность</w:t>
      </w:r>
      <w:r w:rsidRPr="00D24876">
        <w:rPr>
          <w:rFonts w:ascii="Times New Roman" w:hAnsi="Times New Roman"/>
          <w:sz w:val="24"/>
          <w:szCs w:val="24"/>
        </w:rPr>
        <w:t>: применение извлеченной из текста информации для решения разного рода проблем</w:t>
      </w:r>
    </w:p>
    <w:p w:rsidR="005374F7" w:rsidRPr="00FE3A3F" w:rsidRDefault="00DF115B" w:rsidP="00FE3A3F">
      <w:pPr>
        <w:spacing w:line="240" w:lineRule="auto"/>
        <w:rPr>
          <w:rFonts w:ascii="Times New Roman" w:hAnsi="Times New Roman"/>
          <w:sz w:val="24"/>
          <w:szCs w:val="24"/>
          <w:lang w:eastAsia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(ро</w:t>
      </w:r>
      <w:r w:rsidR="002C0938" w:rsidRPr="001A2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дная русская литература)</w:t>
      </w:r>
      <w:r w:rsidR="005374F7">
        <w:rPr>
          <w:sz w:val="24"/>
          <w:szCs w:val="24"/>
        </w:rPr>
        <w:t xml:space="preserve">    </w:t>
      </w:r>
    </w:p>
    <w:p w:rsidR="002C0938" w:rsidRPr="005374F7" w:rsidRDefault="005374F7" w:rsidP="00DF115B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  <w:r w:rsidRPr="005374F7">
        <w:rPr>
          <w:rFonts w:ascii="Times New Roman" w:hAnsi="Times New Roman" w:cs="Times New Roman"/>
          <w:b/>
          <w:sz w:val="24"/>
          <w:szCs w:val="24"/>
        </w:rPr>
        <w:t>Введение – 1ч.</w:t>
      </w:r>
    </w:p>
    <w:p w:rsidR="00A37A6C" w:rsidRDefault="002C0938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1.Слово как средство создания образа.</w:t>
      </w:r>
    </w:p>
    <w:p w:rsidR="005374F7" w:rsidRPr="005374F7" w:rsidRDefault="005374F7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4F7">
        <w:rPr>
          <w:rFonts w:ascii="Times New Roman" w:hAnsi="Times New Roman" w:cs="Times New Roman"/>
          <w:b/>
          <w:sz w:val="24"/>
          <w:szCs w:val="24"/>
        </w:rPr>
        <w:t xml:space="preserve"> Из литературы 19 века – 4ч.</w:t>
      </w:r>
    </w:p>
    <w:p w:rsidR="00A5654E" w:rsidRPr="001A2A27" w:rsidRDefault="002C0938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5654E" w:rsidRPr="001A2A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654E" w:rsidRPr="001A2A27">
        <w:rPr>
          <w:rFonts w:ascii="Times New Roman" w:hAnsi="Times New Roman" w:cs="Times New Roman"/>
          <w:b/>
          <w:sz w:val="24"/>
          <w:szCs w:val="24"/>
        </w:rPr>
        <w:t>Л.Н. Толстой</w:t>
      </w:r>
      <w:r w:rsidR="00A5654E" w:rsidRPr="001A2A27">
        <w:rPr>
          <w:rFonts w:ascii="Times New Roman" w:hAnsi="Times New Roman" w:cs="Times New Roman"/>
          <w:i/>
          <w:sz w:val="24"/>
          <w:szCs w:val="24"/>
        </w:rPr>
        <w:t>.</w:t>
      </w:r>
      <w:r w:rsidR="00A5654E" w:rsidRPr="001A2A27">
        <w:rPr>
          <w:rFonts w:ascii="Times New Roman" w:hAnsi="Times New Roman" w:cs="Times New Roman"/>
          <w:sz w:val="24"/>
          <w:szCs w:val="24"/>
        </w:rPr>
        <w:t xml:space="preserve"> Басни «Два товарища», «Лгун», «Отец и сыновья». Сведения о писателе. Нравственная проблематика басен, злободневность. Пороки, недостатки, ум, глупость, хитрость, невежество, самонадеянность. Основные темы басен. Приёмы создания характеров и ситуаций. Мораль басен.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3</w:t>
      </w:r>
      <w:r w:rsidRPr="001A2A27">
        <w:rPr>
          <w:rFonts w:ascii="Times New Roman" w:hAnsi="Times New Roman" w:cs="Times New Roman"/>
          <w:b/>
          <w:sz w:val="24"/>
          <w:szCs w:val="24"/>
        </w:rPr>
        <w:t>. В.И. Даль</w:t>
      </w:r>
      <w:r w:rsidRPr="001A2A27">
        <w:rPr>
          <w:rFonts w:ascii="Times New Roman" w:hAnsi="Times New Roman" w:cs="Times New Roman"/>
          <w:sz w:val="24"/>
          <w:szCs w:val="24"/>
        </w:rPr>
        <w:t>. Сказка «Что значит досуг?» Сведения о писателе. Богатство и выразительность языка. Тема труда в сказке. Поручение Георгия Храброго – своеобразный экзамен для каждого героя, проверка на трудолюбие. Идейно-художественный смысл сказки. Индивидуальная характеристика героя и авторское отношение. Использование описательной речи автора и речи действующих лиц.</w:t>
      </w:r>
    </w:p>
    <w:p w:rsidR="00A5654E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4.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Н.Г. Гарин-Михайловский.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Сказка «Книжка счастья». Сведения о писателе. Образы и сюжет сказки. Социально-нравственная проблематика произведения. Речь персонажей и отражение в ней особенностей характера и взгляда на жизнь и судьбу. Отношение писателя к событиям и героям. Мир глазами ребёнка (беда и радость; злое и доброе начало в окружающем мире); своеобразие языка .</w:t>
      </w:r>
    </w:p>
    <w:p w:rsidR="005374F7" w:rsidRPr="005374F7" w:rsidRDefault="005374F7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4F7">
        <w:rPr>
          <w:rFonts w:ascii="Times New Roman" w:hAnsi="Times New Roman" w:cs="Times New Roman"/>
          <w:b/>
          <w:sz w:val="24"/>
          <w:szCs w:val="24"/>
        </w:rPr>
        <w:t>Поэзия 19 века о родной природе – 2ч.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5.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П.А. Вяземский</w:t>
      </w:r>
      <w:r w:rsidRPr="001A2A27">
        <w:rPr>
          <w:rFonts w:ascii="Times New Roman" w:hAnsi="Times New Roman" w:cs="Times New Roman"/>
          <w:sz w:val="24"/>
          <w:szCs w:val="24"/>
        </w:rPr>
        <w:t>. Стихотворение «Первый снег». Краткие сведения о поэте. Радостные впечатления, труд, быт, волнения сердца, чистота помыслов и стремлений лирического героя. Символы и метафоры, преобладание ярких зрительных образов.</w:t>
      </w:r>
    </w:p>
    <w:p w:rsidR="00A5654E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6.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Н.А. Некрасов.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Стихотворение «Снежок». Детские впечатления поэта. Основная тема и способы её раскрытия. Сравнения и олицетворения в стихотворении. Умение чувствовать красоту природы и сопереживать ей. Единство человека и природы</w:t>
      </w:r>
    </w:p>
    <w:p w:rsidR="005374F7" w:rsidRPr="005374F7" w:rsidRDefault="005374F7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4F7">
        <w:rPr>
          <w:rFonts w:ascii="Times New Roman" w:hAnsi="Times New Roman" w:cs="Times New Roman"/>
          <w:b/>
          <w:sz w:val="24"/>
          <w:szCs w:val="24"/>
        </w:rPr>
        <w:t>Из литературы 20 века – 6ч.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7.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Е.А. Пермяк</w:t>
      </w:r>
      <w:r w:rsidRPr="001A2A2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Сказка «Березовая роща». Краткие сведения о писателе. Тема, особенности создания образов. Решение серьезных философских проблем зависти и злобы, добра и зла языком сказки. Аллегорический язык сказки.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8.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В.А. Су</w:t>
      </w:r>
      <w:r w:rsidRPr="001A2A27">
        <w:rPr>
          <w:rFonts w:ascii="Times New Roman" w:hAnsi="Times New Roman" w:cs="Times New Roman"/>
          <w:b/>
          <w:sz w:val="24"/>
          <w:szCs w:val="24"/>
        </w:rPr>
        <w:softHyphen/>
        <w:t>хом</w:t>
      </w:r>
      <w:r w:rsidRPr="001A2A27">
        <w:rPr>
          <w:rFonts w:ascii="Times New Roman" w:hAnsi="Times New Roman" w:cs="Times New Roman"/>
          <w:b/>
          <w:sz w:val="24"/>
          <w:szCs w:val="24"/>
        </w:rPr>
        <w:softHyphen/>
        <w:t>линс</w:t>
      </w:r>
      <w:r w:rsidRPr="001A2A27">
        <w:rPr>
          <w:rFonts w:ascii="Times New Roman" w:hAnsi="Times New Roman" w:cs="Times New Roman"/>
          <w:b/>
          <w:sz w:val="24"/>
          <w:szCs w:val="24"/>
        </w:rPr>
        <w:softHyphen/>
        <w:t>кий</w:t>
      </w:r>
      <w:r w:rsidRPr="001A2A2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A2A27">
        <w:rPr>
          <w:rFonts w:ascii="Times New Roman" w:hAnsi="Times New Roman" w:cs="Times New Roman"/>
          <w:sz w:val="24"/>
          <w:szCs w:val="24"/>
        </w:rPr>
        <w:t xml:space="preserve"> "Легенда о материнской любви». Краткие сведения о писателе. Материнская любовь. Сыновняя благодарность. Особенности жанра. Значение финала.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9.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Ю.Я. Яковлев.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Рассказ «Цветок хлеба». Краткие сведения о писателе. Раннее взросление. Забота взрослых о ребенке. Чувство ответственности за родных. Беда и радость; злое и доброе начало в окружающем мире; образы главных героев, своеобразие языка.</w:t>
      </w:r>
    </w:p>
    <w:p w:rsidR="00A5654E" w:rsidRPr="001A2A2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10.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А.И. Приставкин.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Рассказ «Золотая рыбка». Краткие сведения о писателе. Основная тематика и нравственная проблематика рассказа (тяжёлое детство; сострадание, чуткость, доброта). Нравственно-эмоциональное состояние персонажей. Выразительные средства создания образов. Воспитание чувства милосердия, сострадания, заботы о беззащитном.</w:t>
      </w:r>
    </w:p>
    <w:p w:rsidR="005374F7" w:rsidRDefault="00A5654E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11.</w:t>
      </w:r>
      <w:r w:rsidR="00C15557" w:rsidRPr="001A2A27">
        <w:rPr>
          <w:rFonts w:ascii="Times New Roman" w:hAnsi="Times New Roman" w:cs="Times New Roman"/>
          <w:b/>
          <w:sz w:val="24"/>
          <w:szCs w:val="24"/>
        </w:rPr>
        <w:t xml:space="preserve"> В.Я. Ерошенко</w:t>
      </w:r>
      <w:r w:rsidR="00C15557" w:rsidRPr="001A2A27">
        <w:rPr>
          <w:rFonts w:ascii="Times New Roman" w:hAnsi="Times New Roman" w:cs="Times New Roman"/>
          <w:sz w:val="24"/>
          <w:szCs w:val="24"/>
        </w:rPr>
        <w:t>. Сказка «Умирание ивы». Краткие сведения о писателе. Тема природы и приёмы её реализации; второй смысловой план в сказке. Цельность произведения, взаимосвязанность всех элементов повествования, глубина раскрытия образа. Особенности языка писателя.</w:t>
      </w:r>
    </w:p>
    <w:p w:rsidR="00A5654E" w:rsidRPr="005374F7" w:rsidRDefault="005374F7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4F7">
        <w:rPr>
          <w:rFonts w:ascii="Times New Roman" w:hAnsi="Times New Roman" w:cs="Times New Roman"/>
          <w:b/>
          <w:sz w:val="24"/>
          <w:szCs w:val="24"/>
        </w:rPr>
        <w:t xml:space="preserve"> Родная природа в произведениях поэтов 20 века – 3ч.</w:t>
      </w:r>
    </w:p>
    <w:p w:rsidR="005374F7" w:rsidRPr="001A2A27" w:rsidRDefault="005374F7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557" w:rsidRPr="001A2A27" w:rsidRDefault="00C15557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12.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В. Я. Брюсов.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Стихотворение «Весенний дождь». Краткие сведения о поэте. Образная система, художественное своеобразие стихотворения. Слияние с природой; нравственно-эмоциональное состояние лирического героя. Выразительные средства создания образов.</w:t>
      </w:r>
    </w:p>
    <w:p w:rsidR="00C15557" w:rsidRPr="001A2A27" w:rsidRDefault="00C15557" w:rsidP="002C0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>13.</w:t>
      </w:r>
      <w:r w:rsidRPr="001A2A27">
        <w:rPr>
          <w:rFonts w:ascii="Times New Roman" w:hAnsi="Times New Roman" w:cs="Times New Roman"/>
          <w:b/>
          <w:sz w:val="24"/>
          <w:szCs w:val="24"/>
        </w:rPr>
        <w:t xml:space="preserve"> М.А. Волошин.</w:t>
      </w:r>
      <w:r w:rsidRPr="001A2A27">
        <w:rPr>
          <w:rFonts w:ascii="Times New Roman" w:hAnsi="Times New Roman" w:cs="Times New Roman"/>
          <w:sz w:val="24"/>
          <w:szCs w:val="24"/>
        </w:rPr>
        <w:t xml:space="preserve"> Стихотворение «Как мне близок и понятен…» Краткие сведения о поэте. Непревзойдённый мастер слова. Чудесное описание природы. Умение видеть природу, наблюдать и понимать её красоту. Единство человека и природы.</w:t>
      </w:r>
    </w:p>
    <w:p w:rsidR="00B8560C" w:rsidRDefault="00C15557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2A27">
        <w:rPr>
          <w:rFonts w:ascii="Times New Roman" w:hAnsi="Times New Roman" w:cs="Times New Roman"/>
          <w:sz w:val="24"/>
          <w:szCs w:val="24"/>
        </w:rPr>
        <w:t xml:space="preserve"> </w:t>
      </w:r>
      <w:r w:rsidRPr="005374F7">
        <w:rPr>
          <w:rFonts w:ascii="Times New Roman" w:hAnsi="Times New Roman" w:cs="Times New Roman"/>
          <w:b/>
          <w:sz w:val="24"/>
          <w:szCs w:val="24"/>
        </w:rPr>
        <w:t>Поэты</w:t>
      </w:r>
      <w:r w:rsidR="005374F7" w:rsidRPr="005374F7">
        <w:rPr>
          <w:rFonts w:ascii="Times New Roman" w:hAnsi="Times New Roman" w:cs="Times New Roman"/>
          <w:b/>
          <w:sz w:val="24"/>
          <w:szCs w:val="24"/>
        </w:rPr>
        <w:t xml:space="preserve"> Амурской области – 1ч.</w:t>
      </w:r>
    </w:p>
    <w:p w:rsidR="00B8560C" w:rsidRDefault="00B8560C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560C" w:rsidRDefault="00B8560C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67A7" w:rsidRPr="00B8560C" w:rsidRDefault="00B8560C" w:rsidP="002C0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267A7" w:rsidRPr="00B8560C" w:rsidSect="00802034">
          <w:headerReference w:type="first" r:id="rId9"/>
          <w:pgSz w:w="16838" w:h="11906" w:orient="landscape"/>
          <w:pgMar w:top="1701" w:right="1134" w:bottom="850" w:left="1134" w:header="708" w:footer="708" w:gutter="0"/>
          <w:pgNumType w:start="2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8267A7" w:rsidRPr="008267A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  <w:r w:rsidR="008267A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page" w:tblpX="837" w:tblpY="4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340"/>
        <w:gridCol w:w="1559"/>
        <w:gridCol w:w="1418"/>
      </w:tblGrid>
      <w:tr w:rsidR="008267A7" w:rsidRPr="001A2A27" w:rsidTr="008267A7">
        <w:trPr>
          <w:cantSplit/>
          <w:trHeight w:val="83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jc w:val="center"/>
              <w:rPr>
                <w:bCs w:val="0"/>
                <w:sz w:val="24"/>
                <w:szCs w:val="24"/>
              </w:rPr>
            </w:pPr>
            <w:r w:rsidRPr="001A2A27">
              <w:rPr>
                <w:bCs w:val="0"/>
                <w:sz w:val="24"/>
                <w:szCs w:val="24"/>
              </w:rPr>
              <w:t>№ п.п</w:t>
            </w: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jc w:val="center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Тема урока</w:t>
            </w:r>
          </w:p>
          <w:p w:rsidR="008267A7" w:rsidRPr="001A2A27" w:rsidRDefault="008267A7" w:rsidP="00737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802034">
            <w:pPr>
              <w:pStyle w:val="4"/>
              <w:spacing w:before="0" w:after="0"/>
              <w:rPr>
                <w:bCs w:val="0"/>
                <w:sz w:val="24"/>
                <w:szCs w:val="24"/>
              </w:rPr>
            </w:pPr>
            <w:r w:rsidRPr="001A2A27">
              <w:rPr>
                <w:bCs w:val="0"/>
                <w:sz w:val="24"/>
                <w:szCs w:val="24"/>
              </w:rPr>
              <w:t>Дата</w:t>
            </w:r>
            <w:r>
              <w:rPr>
                <w:bCs w:val="0"/>
                <w:sz w:val="24"/>
                <w:szCs w:val="24"/>
              </w:rPr>
              <w:t xml:space="preserve"> проведения.</w:t>
            </w:r>
          </w:p>
        </w:tc>
      </w:tr>
      <w:tr w:rsidR="008267A7" w:rsidRPr="001A2A27" w:rsidTr="008267A7">
        <w:trPr>
          <w:cantSplit/>
          <w:trHeight w:val="5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spacing w:after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spacing w:after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 w:rsidRPr="001A2A2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факт</w:t>
            </w:r>
          </w:p>
        </w:tc>
      </w:tr>
      <w:tr w:rsidR="008267A7" w:rsidRPr="001A2A27" w:rsidTr="00720738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737DC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      </w:t>
            </w:r>
            <w:r w:rsidRPr="001A2A27">
              <w:rPr>
                <w:bCs w:val="0"/>
                <w:sz w:val="24"/>
                <w:szCs w:val="24"/>
              </w:rPr>
              <w:t>Введение</w:t>
            </w:r>
            <w:r>
              <w:rPr>
                <w:bCs w:val="0"/>
                <w:sz w:val="24"/>
                <w:szCs w:val="24"/>
              </w:rPr>
              <w:t xml:space="preserve"> – 1ч.</w:t>
            </w:r>
          </w:p>
        </w:tc>
      </w:tr>
      <w:tr w:rsidR="008267A7" w:rsidRPr="001A2A27" w:rsidTr="008267A7">
        <w:trPr>
          <w:trHeight w:val="9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8267A7">
            <w:pPr>
              <w:pStyle w:val="4"/>
              <w:spacing w:before="0" w:after="0"/>
              <w:ind w:left="425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8267A7" w:rsidRPr="001A2A27" w:rsidRDefault="008267A7" w:rsidP="00B61D5E">
            <w:pPr>
              <w:pStyle w:val="4"/>
              <w:rPr>
                <w:b w:val="0"/>
                <w:sz w:val="24"/>
                <w:szCs w:val="24"/>
              </w:rPr>
            </w:pPr>
            <w:r w:rsidRPr="001A2A27">
              <w:rPr>
                <w:b w:val="0"/>
                <w:sz w:val="24"/>
                <w:szCs w:val="24"/>
              </w:rPr>
              <w:t xml:space="preserve">Слово как средство создания образа.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7A7" w:rsidRPr="001A2A27" w:rsidRDefault="006B0D2F" w:rsidP="00F35FF0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12.01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67A7" w:rsidRPr="001A2A27" w:rsidRDefault="008267A7" w:rsidP="00F35FF0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C92B45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AA2D3D" w:rsidRDefault="00AA2D3D" w:rsidP="00F94069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</w:t>
            </w:r>
            <w:r w:rsidR="008267A7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8267A7" w:rsidRPr="00AA2D3D">
              <w:rPr>
                <w:bCs w:val="0"/>
                <w:sz w:val="24"/>
                <w:szCs w:val="24"/>
              </w:rPr>
              <w:t xml:space="preserve">Из литературы </w:t>
            </w:r>
            <w:r w:rsidRPr="00AA2D3D">
              <w:rPr>
                <w:bCs w:val="0"/>
                <w:sz w:val="24"/>
                <w:szCs w:val="24"/>
              </w:rPr>
              <w:t xml:space="preserve">19 века – </w:t>
            </w:r>
            <w:r w:rsidR="008267A7" w:rsidRPr="00AA2D3D">
              <w:rPr>
                <w:bCs w:val="0"/>
                <w:sz w:val="24"/>
                <w:szCs w:val="24"/>
              </w:rPr>
              <w:t>4</w:t>
            </w:r>
            <w:r w:rsidRPr="00AA2D3D">
              <w:rPr>
                <w:bCs w:val="0"/>
                <w:sz w:val="24"/>
                <w:szCs w:val="24"/>
              </w:rPr>
              <w:t>ч.</w:t>
            </w: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8267A7">
            <w:pPr>
              <w:pStyle w:val="4"/>
              <w:spacing w:before="0" w:after="0"/>
              <w:ind w:left="42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F94069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 w:rsidRPr="001A2A27">
              <w:rPr>
                <w:bCs w:val="0"/>
                <w:sz w:val="24"/>
                <w:szCs w:val="24"/>
              </w:rPr>
              <w:t xml:space="preserve"> </w:t>
            </w:r>
            <w:r w:rsidRPr="001A2A27">
              <w:rPr>
                <w:bCs w:val="0"/>
                <w:i/>
                <w:sz w:val="24"/>
                <w:szCs w:val="24"/>
              </w:rPr>
              <w:t xml:space="preserve"> Л.Н. Толстой</w:t>
            </w:r>
            <w:r w:rsidRPr="001A2A27">
              <w:rPr>
                <w:b w:val="0"/>
                <w:bCs w:val="0"/>
                <w:i/>
                <w:sz w:val="24"/>
                <w:szCs w:val="24"/>
              </w:rPr>
              <w:t>.</w:t>
            </w:r>
            <w:r w:rsidRPr="001A2A27">
              <w:rPr>
                <w:b w:val="0"/>
                <w:bCs w:val="0"/>
                <w:sz w:val="24"/>
                <w:szCs w:val="24"/>
              </w:rPr>
              <w:t xml:space="preserve"> Басни «Два товарища», «Лгун», «Отец и сыновья». Сведения о писателе. Нравственная проблематика басен, злободневность. Пороки, недостатки, ум, глупость, хитрость, невежество, самонадеянность. Основные темы басен. Приёмы создания характеров и ситуаций. Мораль.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F94069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F94069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3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pStyle w:val="4"/>
              <w:spacing w:before="0" w:after="0"/>
              <w:rPr>
                <w:bCs w:val="0"/>
                <w:sz w:val="24"/>
                <w:szCs w:val="24"/>
              </w:rPr>
            </w:pPr>
            <w:r w:rsidRPr="001A2A27">
              <w:rPr>
                <w:bCs w:val="0"/>
                <w:sz w:val="24"/>
                <w:szCs w:val="24"/>
              </w:rPr>
              <w:t xml:space="preserve">В.И. Даль. </w:t>
            </w:r>
            <w:r w:rsidRPr="001A2A27">
              <w:rPr>
                <w:b w:val="0"/>
                <w:bCs w:val="0"/>
                <w:sz w:val="24"/>
                <w:szCs w:val="24"/>
              </w:rPr>
              <w:t>Сказка «Что значит досуг?» Сведения о писателе. Богатство и выразительность языка. Тема труда в сказке. Поручение Георгия Храброго – своеобразный экзамен для каждого героя, проверка на трудолюбие. Идейно-художественный смысл сказки. Индивидуальная характеристика героя и авторское отношение. Использование описательной речи автора и речи действующих лиц.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26.01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4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Н.Г. Гарин-Михайловский.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Сказка «Книжка счастья». Сведения о писателе. Образы и сюжет сказки. Социально-нравственная проблематика произведения. Речь персонажей и отражение в ней особенностей характера и взгляда на жизнь и судьбу. Отношение писателя к событиям и героям. Мир глазами ребёнка (беда и радость; злое и доброе начало в окружающем мире); своеобразие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02.02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pStyle w:val="4"/>
              <w:spacing w:before="0" w:after="0"/>
              <w:rPr>
                <w:bCs w:val="0"/>
                <w:sz w:val="24"/>
                <w:szCs w:val="24"/>
              </w:rPr>
            </w:pPr>
            <w:r w:rsidRPr="001A2A27">
              <w:rPr>
                <w:bCs w:val="0"/>
                <w:sz w:val="24"/>
                <w:szCs w:val="24"/>
              </w:rPr>
              <w:t>Сочинение «Зло и добро в сказке».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09.02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A2D3D" w:rsidRPr="001A2A27" w:rsidTr="00390AC8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3D" w:rsidRPr="00AA2D3D" w:rsidRDefault="00AA2D3D" w:rsidP="0065486E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AA2D3D">
              <w:rPr>
                <w:bCs w:val="0"/>
                <w:sz w:val="24"/>
                <w:szCs w:val="24"/>
              </w:rPr>
              <w:t xml:space="preserve">       Поэзия 19 века о родной природе – 2ч.</w:t>
            </w:r>
          </w:p>
        </w:tc>
      </w:tr>
      <w:tr w:rsidR="008267A7" w:rsidRPr="001A2A27" w:rsidTr="008267A7">
        <w:trPr>
          <w:trHeight w:val="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6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П.А. Вяземский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>. Стихотворение «Первый снег». Краткие сведения о поэте. Радостные впечатления, труд, быт, волнения сердца, чистота помыслов и стремлений лирического героя. Символы и метафоры, преобладание ярких зрительных образов.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16.02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7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«Снежок». Детские впечатления поэта. Основная тема и способы её раскрытия. Сравнения и олицетворения в стихотворении. Умение чувствовать красоту природы и сопереживать ей. Единство человека и природы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02.03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A2D3D" w:rsidRPr="001A2A27" w:rsidTr="00B4728B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3D" w:rsidRPr="00AA2D3D" w:rsidRDefault="00AA2D3D" w:rsidP="0065486E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</w:t>
            </w:r>
            <w:r w:rsidRPr="00AA2D3D">
              <w:rPr>
                <w:bCs w:val="0"/>
                <w:sz w:val="24"/>
                <w:szCs w:val="24"/>
              </w:rPr>
              <w:t>Из литературы 20 века – 6ч.</w:t>
            </w: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8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Е.А. Пермяк</w:t>
            </w:r>
            <w:r w:rsidRPr="001A2A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Сказка «Березовая роща». Краткие сведения о писателе. Тема, особенности создания образов. Решение серьезных философских проблем зависти и злобы, добра и зла языком сказки. Аллегорический язык сказки.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09.03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9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В.А. Су</w:t>
            </w: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хом</w:t>
            </w: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линс</w:t>
            </w: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кий</w:t>
            </w:r>
            <w:r w:rsidRPr="001A2A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"Легенда о материнской любви». Краткие сведения о писателе. Материнская любовь. Сыновняя благодарность. Особенности жанра. Значение финала.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Ю.Я. Яковлев.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«Цветок хлеба». Краткие сведения о писателе. Раннее взросление. Забота взрослых о ребенке. Чувство ответственности за родных. Беда и радость; злое и доброе начало в окружающем мире; образы главных героев, своеобразие языка.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30.03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«Мир глазами ребёнка».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12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А.И. Приставкин.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«Золотая рыбка». Краткие сведения о писателе. Основная тематика и нравственная проблематика рассказа (тяжёлое детство; сострадание, чуткость, доброта). Нравственно-эмоциональное состояние персонажей. Выразительные средства создания образов. Воспитание чувства милосердия, сострадания, заботы о беззащитном.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13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В.Я. Ерошенко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>. Сказка «Умирание ивы». Краткие сведения о писателе. Тема природы и приёмы её реализации; второй смысловой план в сказке. Цельность произведения, взаимосвязанность всех элементов повествования, глубина раскрытия образа. Особенности языка писателя.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A2D3D" w:rsidRPr="001A2A27" w:rsidTr="0071487D">
        <w:trPr>
          <w:trHeight w:val="387"/>
        </w:trPr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3D" w:rsidRPr="001A2A27" w:rsidRDefault="00AA2D3D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       Родная природа в произведениях поэтов 20 века – 3ч. </w:t>
            </w: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14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В. Я. Брюсов.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«Весенний дождь». Краткие сведения о поэте. Образная система, художественное своеобразие стихотворения. Слияние с природой; нравственно-эмоциональное состояние лирического героя. Выразительные средства создания образов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27.04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b/>
                <w:sz w:val="24"/>
                <w:szCs w:val="24"/>
              </w:rPr>
              <w:t>М.А. Волошин.</w:t>
            </w: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«Как мне близок и понятен…» Краткие сведения о поэте. Непревзойдённый мастер слова. Чудесное описание природы. Умение видеть природу, наблюдать и понимать её красоту. Единство человека и природы.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04.05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AA2D3D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16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AA2D3D" w:rsidRDefault="00AA2D3D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D3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18.05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A2D3D" w:rsidRPr="001A2A27" w:rsidTr="0054727A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3D" w:rsidRPr="00AA2D3D" w:rsidRDefault="00AA2D3D" w:rsidP="0065486E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       </w:t>
            </w:r>
            <w:r w:rsidRPr="00AA2D3D">
              <w:rPr>
                <w:bCs w:val="0"/>
                <w:sz w:val="24"/>
                <w:szCs w:val="24"/>
              </w:rPr>
              <w:t>Творчество поэтов Амурской области – 1ч.</w:t>
            </w:r>
          </w:p>
        </w:tc>
      </w:tr>
      <w:tr w:rsidR="008267A7" w:rsidRPr="001A2A27" w:rsidTr="008267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</w:rPr>
            </w:pPr>
            <w:r w:rsidRPr="001A2A27">
              <w:rPr>
                <w:b w:val="0"/>
                <w:bCs w:val="0"/>
                <w:sz w:val="24"/>
                <w:szCs w:val="24"/>
              </w:rPr>
              <w:t>17.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A7" w:rsidRPr="001A2A27" w:rsidRDefault="008267A7" w:rsidP="00654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A27">
              <w:rPr>
                <w:rFonts w:ascii="Times New Roman" w:hAnsi="Times New Roman" w:cs="Times New Roman"/>
                <w:sz w:val="24"/>
                <w:szCs w:val="24"/>
              </w:rPr>
              <w:t>Поэты родного края.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6B0D2F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25.05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7A7" w:rsidRPr="001A2A27" w:rsidRDefault="008267A7" w:rsidP="0065486E">
            <w:pPr>
              <w:pStyle w:val="4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B723CA" w:rsidRPr="001A2A27" w:rsidRDefault="00B723CA" w:rsidP="00B723CA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A37A6C" w:rsidRPr="001A2A27" w:rsidRDefault="00B723CA" w:rsidP="00B723CA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  <w:sectPr w:rsidR="00A37A6C" w:rsidRPr="001A2A27" w:rsidSect="00737DC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1A2A27">
        <w:rPr>
          <w:rFonts w:ascii="Times New Roman" w:hAnsi="Times New Roman" w:cs="Times New Roman"/>
          <w:sz w:val="24"/>
          <w:szCs w:val="24"/>
        </w:rPr>
        <w:tab/>
      </w:r>
    </w:p>
    <w:p w:rsidR="009E73C0" w:rsidRPr="001A2A27" w:rsidRDefault="009E73C0" w:rsidP="009E73C0">
      <w:pPr>
        <w:pStyle w:val="a4"/>
        <w:outlineLvl w:val="0"/>
        <w:rPr>
          <w:rFonts w:ascii="Times New Roman" w:hAnsi="Times New Roman"/>
          <w:b/>
          <w:sz w:val="24"/>
          <w:szCs w:val="24"/>
        </w:rPr>
      </w:pPr>
    </w:p>
    <w:p w:rsidR="009E73C0" w:rsidRPr="001A2A27" w:rsidRDefault="009E73C0" w:rsidP="009E73C0">
      <w:pPr>
        <w:pStyle w:val="a4"/>
        <w:outlineLvl w:val="0"/>
        <w:rPr>
          <w:rFonts w:ascii="Times New Roman" w:hAnsi="Times New Roman"/>
          <w:b/>
          <w:sz w:val="24"/>
          <w:szCs w:val="24"/>
        </w:rPr>
      </w:pPr>
    </w:p>
    <w:sectPr w:rsidR="009E73C0" w:rsidRPr="001A2A27" w:rsidSect="007F6A0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044" w:rsidRDefault="004A4044" w:rsidP="004B7278">
      <w:pPr>
        <w:spacing w:after="0" w:line="240" w:lineRule="auto"/>
      </w:pPr>
      <w:r>
        <w:separator/>
      </w:r>
    </w:p>
  </w:endnote>
  <w:endnote w:type="continuationSeparator" w:id="0">
    <w:p w:rsidR="004A4044" w:rsidRDefault="004A4044" w:rsidP="004B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044" w:rsidRDefault="004A4044" w:rsidP="004B7278">
      <w:pPr>
        <w:spacing w:after="0" w:line="240" w:lineRule="auto"/>
      </w:pPr>
      <w:r>
        <w:separator/>
      </w:r>
    </w:p>
  </w:footnote>
  <w:footnote w:type="continuationSeparator" w:id="0">
    <w:p w:rsidR="004A4044" w:rsidRDefault="004A4044" w:rsidP="004B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75F923BD3652485B944F40263AA0F35A"/>
      </w:placeholder>
      <w:temporary/>
      <w:showingPlcHdr/>
      <w15:appearance w15:val="hidden"/>
    </w:sdtPr>
    <w:sdtEndPr/>
    <w:sdtContent>
      <w:p w:rsidR="00FF6DC2" w:rsidRDefault="00FF6DC2">
        <w:pPr>
          <w:pStyle w:val="ab"/>
        </w:pPr>
        <w:r>
          <w:t>[Введите текст]</w:t>
        </w:r>
      </w:p>
    </w:sdtContent>
  </w:sdt>
  <w:p w:rsidR="00FF6DC2" w:rsidRDefault="00FF6D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702FAD"/>
    <w:multiLevelType w:val="hybridMultilevel"/>
    <w:tmpl w:val="06C04D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127A69"/>
    <w:multiLevelType w:val="hybridMultilevel"/>
    <w:tmpl w:val="08C4AC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B737C"/>
    <w:multiLevelType w:val="hybridMultilevel"/>
    <w:tmpl w:val="DAA46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56518"/>
    <w:multiLevelType w:val="hybridMultilevel"/>
    <w:tmpl w:val="C930F2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035A1"/>
    <w:multiLevelType w:val="hybridMultilevel"/>
    <w:tmpl w:val="AA4E0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E947DE"/>
    <w:multiLevelType w:val="hybridMultilevel"/>
    <w:tmpl w:val="84043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EB511F"/>
    <w:multiLevelType w:val="hybridMultilevel"/>
    <w:tmpl w:val="0BE25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550463"/>
    <w:multiLevelType w:val="hybridMultilevel"/>
    <w:tmpl w:val="6952E7DC"/>
    <w:lvl w:ilvl="0" w:tplc="8910C0E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94CF7"/>
    <w:multiLevelType w:val="hybridMultilevel"/>
    <w:tmpl w:val="89DAE4DC"/>
    <w:lvl w:ilvl="0" w:tplc="FEBAD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7221C3"/>
    <w:multiLevelType w:val="hybridMultilevel"/>
    <w:tmpl w:val="92AC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15B10"/>
    <w:multiLevelType w:val="hybridMultilevel"/>
    <w:tmpl w:val="8BD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BF276D"/>
    <w:multiLevelType w:val="hybridMultilevel"/>
    <w:tmpl w:val="71DC6C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BA64A2"/>
    <w:multiLevelType w:val="hybridMultilevel"/>
    <w:tmpl w:val="C79096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729A"/>
    <w:multiLevelType w:val="hybridMultilevel"/>
    <w:tmpl w:val="21565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7123A3"/>
    <w:multiLevelType w:val="hybridMultilevel"/>
    <w:tmpl w:val="AAA02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F012D"/>
    <w:multiLevelType w:val="multilevel"/>
    <w:tmpl w:val="AB62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722FE9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230BA"/>
    <w:multiLevelType w:val="hybridMultilevel"/>
    <w:tmpl w:val="67746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53217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32F08"/>
    <w:multiLevelType w:val="hybridMultilevel"/>
    <w:tmpl w:val="0FCE9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8F82106"/>
    <w:multiLevelType w:val="hybridMultilevel"/>
    <w:tmpl w:val="533C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84D90"/>
    <w:multiLevelType w:val="hybridMultilevel"/>
    <w:tmpl w:val="5302D8AA"/>
    <w:lvl w:ilvl="0" w:tplc="F9E21CC6">
      <w:start w:val="8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283723"/>
    <w:multiLevelType w:val="hybridMultilevel"/>
    <w:tmpl w:val="84F4F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1"/>
  </w:num>
  <w:num w:numId="5">
    <w:abstractNumId w:val="17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3"/>
  </w:num>
  <w:num w:numId="10">
    <w:abstractNumId w:val="16"/>
  </w:num>
  <w:num w:numId="11">
    <w:abstractNumId w:val="4"/>
  </w:num>
  <w:num w:numId="12">
    <w:abstractNumId w:val="18"/>
  </w:num>
  <w:num w:numId="13">
    <w:abstractNumId w:val="7"/>
  </w:num>
  <w:num w:numId="14">
    <w:abstractNumId w:val="23"/>
  </w:num>
  <w:num w:numId="15">
    <w:abstractNumId w:val="3"/>
  </w:num>
  <w:num w:numId="16">
    <w:abstractNumId w:val="5"/>
  </w:num>
  <w:num w:numId="17">
    <w:abstractNumId w:val="22"/>
  </w:num>
  <w:num w:numId="18">
    <w:abstractNumId w:val="0"/>
  </w:num>
  <w:num w:numId="19">
    <w:abstractNumId w:val="11"/>
  </w:num>
  <w:num w:numId="20">
    <w:abstractNumId w:val="10"/>
  </w:num>
  <w:num w:numId="21">
    <w:abstractNumId w:val="8"/>
  </w:num>
  <w:num w:numId="22">
    <w:abstractNumId w:val="21"/>
  </w:num>
  <w:num w:numId="23">
    <w:abstractNumId w:val="20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FA4"/>
    <w:rsid w:val="0003360A"/>
    <w:rsid w:val="000367E4"/>
    <w:rsid w:val="0007335A"/>
    <w:rsid w:val="000762CA"/>
    <w:rsid w:val="000C12A9"/>
    <w:rsid w:val="000C5D39"/>
    <w:rsid w:val="000E3411"/>
    <w:rsid w:val="000F5DD4"/>
    <w:rsid w:val="000F78E7"/>
    <w:rsid w:val="00104B9C"/>
    <w:rsid w:val="00136308"/>
    <w:rsid w:val="00152F24"/>
    <w:rsid w:val="001A15A6"/>
    <w:rsid w:val="001A2A27"/>
    <w:rsid w:val="001E5E30"/>
    <w:rsid w:val="002044E2"/>
    <w:rsid w:val="00206370"/>
    <w:rsid w:val="00215607"/>
    <w:rsid w:val="00221482"/>
    <w:rsid w:val="00235EDE"/>
    <w:rsid w:val="002605C0"/>
    <w:rsid w:val="002C0938"/>
    <w:rsid w:val="002E132D"/>
    <w:rsid w:val="002E4284"/>
    <w:rsid w:val="002F4B7F"/>
    <w:rsid w:val="00322441"/>
    <w:rsid w:val="00334D81"/>
    <w:rsid w:val="00356C1D"/>
    <w:rsid w:val="003A3D0F"/>
    <w:rsid w:val="003D40A5"/>
    <w:rsid w:val="003D7962"/>
    <w:rsid w:val="0042720C"/>
    <w:rsid w:val="004625CD"/>
    <w:rsid w:val="004926B4"/>
    <w:rsid w:val="004A4044"/>
    <w:rsid w:val="004B429A"/>
    <w:rsid w:val="004B4678"/>
    <w:rsid w:val="004B7278"/>
    <w:rsid w:val="004C7A17"/>
    <w:rsid w:val="004F115A"/>
    <w:rsid w:val="004F4DD7"/>
    <w:rsid w:val="00521F35"/>
    <w:rsid w:val="005374F7"/>
    <w:rsid w:val="00544A10"/>
    <w:rsid w:val="00556CF4"/>
    <w:rsid w:val="00586380"/>
    <w:rsid w:val="005A70FA"/>
    <w:rsid w:val="005B5A79"/>
    <w:rsid w:val="005E6FE4"/>
    <w:rsid w:val="00630504"/>
    <w:rsid w:val="00632B5A"/>
    <w:rsid w:val="0065486E"/>
    <w:rsid w:val="00662D26"/>
    <w:rsid w:val="006A2F5A"/>
    <w:rsid w:val="006A59BE"/>
    <w:rsid w:val="006B0D2F"/>
    <w:rsid w:val="006C63A4"/>
    <w:rsid w:val="006D1E26"/>
    <w:rsid w:val="006E11E0"/>
    <w:rsid w:val="006F6830"/>
    <w:rsid w:val="00725484"/>
    <w:rsid w:val="00737DCE"/>
    <w:rsid w:val="00765C6C"/>
    <w:rsid w:val="00777A9D"/>
    <w:rsid w:val="007A0D83"/>
    <w:rsid w:val="007A5104"/>
    <w:rsid w:val="007F18FE"/>
    <w:rsid w:val="007F6A0E"/>
    <w:rsid w:val="00802034"/>
    <w:rsid w:val="008148BB"/>
    <w:rsid w:val="008267A7"/>
    <w:rsid w:val="00833B8F"/>
    <w:rsid w:val="00842B3D"/>
    <w:rsid w:val="00905975"/>
    <w:rsid w:val="00927EC7"/>
    <w:rsid w:val="00931742"/>
    <w:rsid w:val="009442CA"/>
    <w:rsid w:val="0096649F"/>
    <w:rsid w:val="00976FF1"/>
    <w:rsid w:val="009A1F44"/>
    <w:rsid w:val="009A5B81"/>
    <w:rsid w:val="009D15D0"/>
    <w:rsid w:val="009E73C0"/>
    <w:rsid w:val="009F7989"/>
    <w:rsid w:val="00A2054C"/>
    <w:rsid w:val="00A27A89"/>
    <w:rsid w:val="00A34902"/>
    <w:rsid w:val="00A36FA4"/>
    <w:rsid w:val="00A37A6C"/>
    <w:rsid w:val="00A5654E"/>
    <w:rsid w:val="00A87C1D"/>
    <w:rsid w:val="00AA07B5"/>
    <w:rsid w:val="00AA2D3D"/>
    <w:rsid w:val="00AC1E12"/>
    <w:rsid w:val="00AC7EA8"/>
    <w:rsid w:val="00B06A99"/>
    <w:rsid w:val="00B4191E"/>
    <w:rsid w:val="00B61D5E"/>
    <w:rsid w:val="00B723CA"/>
    <w:rsid w:val="00B8560C"/>
    <w:rsid w:val="00B90530"/>
    <w:rsid w:val="00BC1394"/>
    <w:rsid w:val="00BC5EA1"/>
    <w:rsid w:val="00BD297A"/>
    <w:rsid w:val="00C15557"/>
    <w:rsid w:val="00C357FF"/>
    <w:rsid w:val="00C67938"/>
    <w:rsid w:val="00CF60C7"/>
    <w:rsid w:val="00CF717A"/>
    <w:rsid w:val="00D00F12"/>
    <w:rsid w:val="00D027D5"/>
    <w:rsid w:val="00D07CDD"/>
    <w:rsid w:val="00D134F8"/>
    <w:rsid w:val="00D2556F"/>
    <w:rsid w:val="00D27B0A"/>
    <w:rsid w:val="00D8379C"/>
    <w:rsid w:val="00D84209"/>
    <w:rsid w:val="00D94CDC"/>
    <w:rsid w:val="00D94F77"/>
    <w:rsid w:val="00DF115B"/>
    <w:rsid w:val="00E86452"/>
    <w:rsid w:val="00EA3601"/>
    <w:rsid w:val="00EB10E8"/>
    <w:rsid w:val="00EB3935"/>
    <w:rsid w:val="00EC15DC"/>
    <w:rsid w:val="00EE294C"/>
    <w:rsid w:val="00EE2CF3"/>
    <w:rsid w:val="00F35FF0"/>
    <w:rsid w:val="00F4452F"/>
    <w:rsid w:val="00F7483E"/>
    <w:rsid w:val="00F94069"/>
    <w:rsid w:val="00FB3E4C"/>
    <w:rsid w:val="00FD1047"/>
    <w:rsid w:val="00FD2E20"/>
    <w:rsid w:val="00FD6C2F"/>
    <w:rsid w:val="00FE3A3F"/>
    <w:rsid w:val="00FF4709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5EB5AEA5-9E39-4CA0-9148-18016208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A"/>
  </w:style>
  <w:style w:type="paragraph" w:styleId="4">
    <w:name w:val="heading 4"/>
    <w:basedOn w:val="a"/>
    <w:next w:val="a"/>
    <w:link w:val="40"/>
    <w:qFormat/>
    <w:rsid w:val="00A37A6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7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37A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 Spacing"/>
    <w:link w:val="a5"/>
    <w:uiPriority w:val="1"/>
    <w:qFormat/>
    <w:rsid w:val="00A37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37A6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A37A6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A37A6C"/>
    <w:rPr>
      <w:rFonts w:ascii="Calibri" w:eastAsia="Times New Roman" w:hAnsi="Calibri" w:cs="Times New Roman"/>
      <w:lang w:eastAsia="ru-RU"/>
    </w:rPr>
  </w:style>
  <w:style w:type="paragraph" w:customStyle="1" w:styleId="2">
    <w:name w:val="Основной текст2"/>
    <w:basedOn w:val="a"/>
    <w:rsid w:val="00A37A6C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+ Полужирный"/>
    <w:rsid w:val="00A37A6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a8">
    <w:name w:val="Базовый"/>
    <w:rsid w:val="00A37A6C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A37A6C"/>
    <w:rPr>
      <w:color w:val="0000FF"/>
      <w:u w:val="single"/>
      <w:lang w:val="ru-RU" w:eastAsia="ru-RU" w:bidi="ru-RU"/>
    </w:rPr>
  </w:style>
  <w:style w:type="paragraph" w:customStyle="1" w:styleId="1">
    <w:name w:val="Название1"/>
    <w:basedOn w:val="a8"/>
    <w:rsid w:val="00A37A6C"/>
    <w:rPr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37A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msonormalcxspmiddle">
    <w:name w:val="msonormalcxspmiddle"/>
    <w:basedOn w:val="a"/>
    <w:rsid w:val="00A3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37A6C"/>
  </w:style>
  <w:style w:type="character" w:customStyle="1" w:styleId="20">
    <w:name w:val="Основной текст (2)"/>
    <w:rsid w:val="00A37A6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numbering" w:customStyle="1" w:styleId="10">
    <w:name w:val="Нет списка1"/>
    <w:next w:val="a2"/>
    <w:semiHidden/>
    <w:rsid w:val="00A37A6C"/>
  </w:style>
  <w:style w:type="paragraph" w:styleId="a9">
    <w:name w:val="Document Map"/>
    <w:basedOn w:val="a"/>
    <w:link w:val="aa"/>
    <w:semiHidden/>
    <w:rsid w:val="00A37A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A37A6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header"/>
    <w:basedOn w:val="a"/>
    <w:link w:val="ac"/>
    <w:uiPriority w:val="99"/>
    <w:rsid w:val="00A37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A37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A37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A37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A37A6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A37A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37A6C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7A6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A87C1D"/>
    <w:pPr>
      <w:spacing w:after="100" w:afterAutospacing="1" w:line="240" w:lineRule="auto"/>
      <w:ind w:left="720" w:firstLine="709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C5D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ash041e0431044b0447043d044b0439char1">
    <w:name w:val="dash041e_0431_044b_0447_043d_044b_0439__char1"/>
    <w:rsid w:val="000C5D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3">
    <w:name w:val="Table Grid"/>
    <w:basedOn w:val="a1"/>
    <w:uiPriority w:val="39"/>
    <w:rsid w:val="006A2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0D83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7A0D83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A0D83"/>
    <w:rPr>
      <w:b/>
      <w:bCs/>
    </w:rPr>
  </w:style>
  <w:style w:type="paragraph" w:customStyle="1" w:styleId="dash041e0431044b0447043d044b0439">
    <w:name w:val="dash041e_0431_044b_0447_043d_044b_0439"/>
    <w:basedOn w:val="a"/>
    <w:rsid w:val="007A0D8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A0D8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af4">
    <w:name w:val="Strong"/>
    <w:qFormat/>
    <w:rsid w:val="007A0D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5F923BD3652485B944F40263AA0F3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C5D51A-13C5-4C16-9F7B-A827F5365615}"/>
      </w:docPartPr>
      <w:docPartBody>
        <w:p w:rsidR="00CC1E85" w:rsidRDefault="00CC1E85" w:rsidP="00CC1E85">
          <w:pPr>
            <w:pStyle w:val="75F923BD3652485B944F40263AA0F35A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85"/>
    <w:rsid w:val="00237306"/>
    <w:rsid w:val="008D6FFE"/>
    <w:rsid w:val="00900A6E"/>
    <w:rsid w:val="00C87687"/>
    <w:rsid w:val="00CC1E85"/>
    <w:rsid w:val="00D17812"/>
    <w:rsid w:val="00D4774F"/>
    <w:rsid w:val="00DA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5F923BD3652485B944F40263AA0F35A">
    <w:name w:val="75F923BD3652485B944F40263AA0F35A"/>
    <w:rsid w:val="00CC1E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5C09B-4535-4874-86FD-945C699C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10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Ozhgihina</dc:creator>
  <cp:keywords/>
  <dc:description/>
  <cp:lastModifiedBy>Барковская Ольга</cp:lastModifiedBy>
  <cp:revision>57</cp:revision>
  <cp:lastPrinted>2017-09-19T16:01:00Z</cp:lastPrinted>
  <dcterms:created xsi:type="dcterms:W3CDTF">2015-03-29T18:32:00Z</dcterms:created>
  <dcterms:modified xsi:type="dcterms:W3CDTF">2021-09-26T12:34:00Z</dcterms:modified>
</cp:coreProperties>
</file>